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Арбитражный суд Московской области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E7545" w:rsidRPr="00FE4125" w:rsidTr="00D3622C">
        <w:tc>
          <w:tcPr>
            <w:tcW w:w="9072" w:type="dxa"/>
            <w:shd w:val="clear" w:color="auto" w:fill="FFFFFF"/>
          </w:tcPr>
          <w:p w:rsidR="00FE7545" w:rsidRPr="00FE4125" w:rsidRDefault="00FE7545" w:rsidP="003E1A7A">
            <w:pPr>
              <w:ind w:left="4536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125">
              <w:rPr>
                <w:rFonts w:ascii="Times New Roman" w:hAnsi="Times New Roman" w:cs="Times New Roman"/>
                <w:sz w:val="24"/>
                <w:szCs w:val="24"/>
              </w:rPr>
              <w:t>107053, Москва, пр. Академика Сахарова 18</w:t>
            </w:r>
          </w:p>
        </w:tc>
      </w:tr>
    </w:tbl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</w:t>
      </w:r>
    </w:p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 собственников жилья «2005»</w:t>
      </w:r>
    </w:p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1045009572233 ИНН 5047063502</w:t>
      </w:r>
    </w:p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141400,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Химки, ул. Лавочкина, 23А</w:t>
      </w:r>
    </w:p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</w:t>
      </w:r>
    </w:p>
    <w:p w:rsidR="004278D4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8D4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4278D4" w:rsidRPr="004278D4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8D4">
        <w:rPr>
          <w:rFonts w:ascii="Times New Roman" w:hAnsi="Times New Roman" w:cs="Times New Roman"/>
          <w:sz w:val="24"/>
          <w:szCs w:val="24"/>
        </w:rPr>
        <w:t>Химки Московской области</w:t>
      </w:r>
    </w:p>
    <w:p w:rsidR="004278D4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8D4">
        <w:rPr>
          <w:rFonts w:ascii="Times New Roman" w:hAnsi="Times New Roman" w:cs="Times New Roman"/>
          <w:sz w:val="24"/>
          <w:szCs w:val="24"/>
        </w:rPr>
        <w:t xml:space="preserve">141400, г. Химки, Московской области, </w:t>
      </w:r>
    </w:p>
    <w:p w:rsidR="004278D4" w:rsidRPr="004278D4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8D4">
        <w:rPr>
          <w:rFonts w:ascii="Times New Roman" w:hAnsi="Times New Roman" w:cs="Times New Roman"/>
          <w:sz w:val="24"/>
          <w:szCs w:val="24"/>
        </w:rPr>
        <w:t>ул. Московская, д. 15</w:t>
      </w:r>
    </w:p>
    <w:p w:rsidR="004278D4" w:rsidRDefault="004278D4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</w:t>
      </w:r>
      <w:r w:rsidR="004278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4278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ФГБУ «ФКП Росреестра»</w:t>
      </w:r>
    </w:p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Московской области</w:t>
      </w:r>
    </w:p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1027700485757 ИНН 7705401340</w:t>
      </w:r>
    </w:p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область, Одинцовский район,</w:t>
      </w:r>
    </w:p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Новоивановское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Агрохимиков, дом 6</w:t>
      </w:r>
    </w:p>
    <w:p w:rsidR="004278D4" w:rsidRDefault="004278D4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278D4" w:rsidRPr="004278D4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8D4">
        <w:rPr>
          <w:rFonts w:ascii="Times New Roman" w:hAnsi="Times New Roman" w:cs="Times New Roman"/>
          <w:sz w:val="24"/>
          <w:szCs w:val="24"/>
        </w:rPr>
        <w:t>МАДОУ Детский сад комбинированного вида №9</w:t>
      </w:r>
    </w:p>
    <w:p w:rsidR="004278D4" w:rsidRPr="004278D4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8D4">
        <w:rPr>
          <w:rFonts w:ascii="Times New Roman" w:hAnsi="Times New Roman" w:cs="Times New Roman"/>
          <w:sz w:val="24"/>
          <w:szCs w:val="24"/>
        </w:rPr>
        <w:t>ОГРН 1035009563236 ИНН 5047047405</w:t>
      </w:r>
    </w:p>
    <w:p w:rsidR="004278D4" w:rsidRPr="004278D4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78D4">
        <w:rPr>
          <w:rFonts w:ascii="Times New Roman" w:hAnsi="Times New Roman" w:cs="Times New Roman"/>
          <w:sz w:val="24"/>
          <w:szCs w:val="24"/>
        </w:rPr>
        <w:t>М.О.,</w:t>
      </w:r>
      <w:proofErr w:type="spellStart"/>
      <w:r w:rsidRPr="004278D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278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78D4">
        <w:rPr>
          <w:rFonts w:ascii="Times New Roman" w:hAnsi="Times New Roman" w:cs="Times New Roman"/>
          <w:sz w:val="24"/>
          <w:szCs w:val="24"/>
        </w:rPr>
        <w:t xml:space="preserve"> Химки, Юбилейный </w:t>
      </w:r>
      <w:proofErr w:type="spellStart"/>
      <w:r w:rsidRPr="004278D4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278D4">
        <w:rPr>
          <w:rFonts w:ascii="Times New Roman" w:hAnsi="Times New Roman" w:cs="Times New Roman"/>
          <w:sz w:val="24"/>
          <w:szCs w:val="24"/>
        </w:rPr>
        <w:t>, д.46 «А»</w:t>
      </w:r>
    </w:p>
    <w:p w:rsidR="004278D4" w:rsidRPr="004278D4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278D4" w:rsidRPr="004278D4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8D4">
        <w:rPr>
          <w:rFonts w:ascii="Times New Roman" w:hAnsi="Times New Roman" w:cs="Times New Roman"/>
          <w:sz w:val="24"/>
          <w:szCs w:val="24"/>
        </w:rPr>
        <w:t xml:space="preserve">ООО «ТСК Мосэнерго» </w:t>
      </w:r>
    </w:p>
    <w:p w:rsidR="004278D4" w:rsidRPr="004278D4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8D4">
        <w:rPr>
          <w:rFonts w:ascii="Times New Roman" w:hAnsi="Times New Roman" w:cs="Times New Roman"/>
          <w:sz w:val="24"/>
          <w:szCs w:val="24"/>
        </w:rPr>
        <w:t>ОГРН 5117746022257 ИНН 7729698690</w:t>
      </w:r>
    </w:p>
    <w:p w:rsidR="004278D4" w:rsidRPr="004278D4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8D4">
        <w:rPr>
          <w:rFonts w:ascii="Times New Roman" w:hAnsi="Times New Roman" w:cs="Times New Roman"/>
          <w:sz w:val="24"/>
          <w:szCs w:val="24"/>
        </w:rPr>
        <w:t xml:space="preserve">119619, г. Москва, ул. </w:t>
      </w:r>
      <w:proofErr w:type="spellStart"/>
      <w:r w:rsidRPr="004278D4">
        <w:rPr>
          <w:rFonts w:ascii="Times New Roman" w:hAnsi="Times New Roman" w:cs="Times New Roman"/>
          <w:sz w:val="24"/>
          <w:szCs w:val="24"/>
        </w:rPr>
        <w:t>Терёшково</w:t>
      </w:r>
      <w:proofErr w:type="spellEnd"/>
      <w:r w:rsidRPr="004278D4">
        <w:rPr>
          <w:rFonts w:ascii="Times New Roman" w:hAnsi="Times New Roman" w:cs="Times New Roman"/>
          <w:sz w:val="24"/>
          <w:szCs w:val="24"/>
        </w:rPr>
        <w:t>, д.3</w:t>
      </w:r>
    </w:p>
    <w:p w:rsidR="004278D4" w:rsidRPr="004278D4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8D4">
        <w:rPr>
          <w:rFonts w:ascii="Times New Roman" w:hAnsi="Times New Roman" w:cs="Times New Roman"/>
          <w:sz w:val="24"/>
          <w:szCs w:val="24"/>
        </w:rPr>
        <w:t xml:space="preserve">Почтовый адрес: 119618, г. Москва, </w:t>
      </w:r>
    </w:p>
    <w:p w:rsidR="004278D4" w:rsidRPr="004278D4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8D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4278D4">
        <w:rPr>
          <w:rFonts w:ascii="Times New Roman" w:hAnsi="Times New Roman" w:cs="Times New Roman"/>
          <w:sz w:val="24"/>
          <w:szCs w:val="24"/>
        </w:rPr>
        <w:t>Терёшково</w:t>
      </w:r>
      <w:proofErr w:type="spellEnd"/>
      <w:r w:rsidRPr="004278D4">
        <w:rPr>
          <w:rFonts w:ascii="Times New Roman" w:hAnsi="Times New Roman" w:cs="Times New Roman"/>
          <w:sz w:val="24"/>
          <w:szCs w:val="24"/>
        </w:rPr>
        <w:t>, д.3, а/я 553</w:t>
      </w:r>
    </w:p>
    <w:p w:rsidR="004278D4" w:rsidRDefault="004278D4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E7545" w:rsidRDefault="00497CCE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</w:t>
      </w:r>
      <w:r w:rsidR="004278D4" w:rsidRPr="004278D4">
        <w:rPr>
          <w:rFonts w:ascii="Times New Roman" w:hAnsi="Times New Roman" w:cs="Times New Roman"/>
          <w:sz w:val="24"/>
          <w:szCs w:val="24"/>
        </w:rPr>
        <w:t>№ А41-105382/2017</w:t>
      </w:r>
    </w:p>
    <w:p w:rsidR="004278D4" w:rsidRDefault="004278D4" w:rsidP="004278D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8D4" w:rsidRDefault="004278D4" w:rsidP="004278D4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 w:rsidR="00CC4DDB">
        <w:rPr>
          <w:rFonts w:ascii="Times New Roman" w:hAnsi="Times New Roman" w:cs="Times New Roman"/>
          <w:sz w:val="24"/>
          <w:szCs w:val="24"/>
        </w:rPr>
        <w:t>приостановлении производства по делу</w:t>
      </w:r>
    </w:p>
    <w:p w:rsidR="00CC4DDB" w:rsidRDefault="00CC4DDB" w:rsidP="004278D4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вынесения судебного акта по существу спора по делу </w:t>
      </w:r>
      <w:r w:rsidRPr="00CC4DDB">
        <w:rPr>
          <w:rFonts w:ascii="Times New Roman" w:hAnsi="Times New Roman" w:cs="Times New Roman"/>
          <w:sz w:val="24"/>
          <w:szCs w:val="24"/>
        </w:rPr>
        <w:t>№ А41-7490/18</w:t>
      </w:r>
    </w:p>
    <w:p w:rsidR="004278D4" w:rsidRDefault="004278D4" w:rsidP="004278D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545" w:rsidRDefault="004278D4" w:rsidP="004278D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D4">
        <w:rPr>
          <w:rFonts w:ascii="Times New Roman" w:hAnsi="Times New Roman" w:cs="Times New Roman"/>
          <w:sz w:val="24"/>
          <w:szCs w:val="24"/>
        </w:rPr>
        <w:t>В Арбитражном суде Московской области рассматривается дело № А41-105382/2017 по иску ТСЖ "2005" к Администрации городского округа Химки Московской области об установлении границ земельного участка с кадастровым номером 50:10:0010111:10 согласно кадастровому делу от 03.03.2003 г. и землеустроительному (межевому) делу от 2003 г.</w:t>
      </w:r>
    </w:p>
    <w:p w:rsidR="00F56B70" w:rsidRPr="00F56B70" w:rsidRDefault="00F56B70" w:rsidP="004278D4">
      <w:pPr>
        <w:spacing w:after="0" w:line="100" w:lineRule="atLeast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следует из представленных в материалы дела документов, установлению границ сформированного в 2003 году </w:t>
      </w:r>
      <w:r w:rsidRPr="00F56B70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50:10:0010111:10</w:t>
      </w:r>
      <w:r>
        <w:rPr>
          <w:rFonts w:ascii="Times New Roman" w:hAnsi="Times New Roman" w:cs="Times New Roman"/>
          <w:sz w:val="24"/>
          <w:szCs w:val="24"/>
        </w:rPr>
        <w:t xml:space="preserve"> препятствует постановка в 2010 году на кадастровый учет земельного участка с кадастровым номером </w:t>
      </w:r>
      <w:r w:rsidRPr="00F56B70">
        <w:rPr>
          <w:rFonts w:ascii="Times New Roman" w:hAnsi="Times New Roman" w:cs="Times New Roman"/>
          <w:sz w:val="24"/>
          <w:szCs w:val="24"/>
        </w:rPr>
        <w:t>50:10:0010111:46.</w:t>
      </w:r>
    </w:p>
    <w:p w:rsidR="004278D4" w:rsidRDefault="004278D4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B70" w:rsidRPr="00F56B70" w:rsidRDefault="00F56B70" w:rsidP="00F56B7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70">
        <w:rPr>
          <w:rFonts w:ascii="Times New Roman" w:hAnsi="Times New Roman" w:cs="Times New Roman"/>
          <w:sz w:val="24"/>
          <w:szCs w:val="24"/>
        </w:rPr>
        <w:t>Определением Арбитражного суда Московской области от 07.02.2018 г. по делу № А41-7490/18 принято к производству исковое заявление ТСЖ "2005" к Администрации городского округа Химки Московской области, Филиалу ФГБУ ФКП Росреестра по Московской области о признании недействительным решения Химкинского отдела ФГУ "Кадастровая палата по Московской области" №10/10-0572 от 30.12.2010 о постановке на кадастровый учет земельного участка с кадастровым номером 50:10:0010111:46.</w:t>
      </w:r>
    </w:p>
    <w:p w:rsidR="00F56B70" w:rsidRPr="00F56B70" w:rsidRDefault="00F56B70" w:rsidP="00F56B70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Определением </w:t>
      </w:r>
      <w:r w:rsidRPr="00F56B70">
        <w:rPr>
          <w:rFonts w:ascii="Times New Roman" w:hAnsi="Times New Roman" w:cs="Times New Roman"/>
          <w:sz w:val="24"/>
          <w:szCs w:val="24"/>
        </w:rPr>
        <w:t xml:space="preserve">Арбитражного суда Московской области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56B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B70">
        <w:rPr>
          <w:rFonts w:ascii="Times New Roman" w:hAnsi="Times New Roman" w:cs="Times New Roman"/>
          <w:sz w:val="24"/>
          <w:szCs w:val="24"/>
        </w:rPr>
        <w:t>.2018 г. по делу № А41-7490/18</w:t>
      </w:r>
      <w:r>
        <w:rPr>
          <w:rFonts w:ascii="Times New Roman" w:hAnsi="Times New Roman" w:cs="Times New Roman"/>
          <w:sz w:val="24"/>
          <w:szCs w:val="24"/>
        </w:rPr>
        <w:t xml:space="preserve"> для выяснения наличия либо отсутствия оснований для удовлетворения требований заявителя о снятии с кадастрового учета </w:t>
      </w:r>
      <w:r w:rsidRPr="00F56B70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50:10:0010111:46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F56B70">
        <w:rPr>
          <w:rFonts w:ascii="Times New Roman" w:hAnsi="Times New Roman" w:cs="Times New Roman"/>
          <w:sz w:val="24"/>
          <w:szCs w:val="24"/>
        </w:rPr>
        <w:t>ФГБУ «ФКП Росреестра»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56B70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6B70">
        <w:rPr>
          <w:rFonts w:ascii="Times New Roman" w:hAnsi="Times New Roman" w:cs="Times New Roman"/>
          <w:sz w:val="24"/>
          <w:szCs w:val="24"/>
        </w:rPr>
        <w:t xml:space="preserve"> Росреестра по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истребованы </w:t>
      </w:r>
      <w:r w:rsidRPr="00F56B70">
        <w:rPr>
          <w:rFonts w:ascii="Times New Roman" w:hAnsi="Times New Roman" w:cs="Times New Roman"/>
          <w:sz w:val="24"/>
          <w:szCs w:val="24"/>
        </w:rPr>
        <w:t>сведения о содержащихся в кадастровом деле координат</w:t>
      </w:r>
      <w:r w:rsidR="0090013F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B70">
        <w:rPr>
          <w:rFonts w:ascii="Times New Roman" w:hAnsi="Times New Roman" w:cs="Times New Roman"/>
          <w:sz w:val="24"/>
          <w:szCs w:val="24"/>
        </w:rPr>
        <w:t xml:space="preserve">характерных точек границ земельного участка </w:t>
      </w:r>
      <w:r w:rsidR="0090013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F56B70">
        <w:rPr>
          <w:rFonts w:ascii="Times New Roman" w:hAnsi="Times New Roman" w:cs="Times New Roman"/>
          <w:sz w:val="24"/>
          <w:szCs w:val="24"/>
        </w:rPr>
        <w:t xml:space="preserve"> 50:10:0010111:10,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B70">
        <w:rPr>
          <w:rFonts w:ascii="Times New Roman" w:hAnsi="Times New Roman" w:cs="Times New Roman"/>
          <w:sz w:val="24"/>
          <w:szCs w:val="24"/>
        </w:rPr>
        <w:t>пересчитанных в МСК-50.</w:t>
      </w:r>
    </w:p>
    <w:p w:rsidR="004278D4" w:rsidRDefault="004278D4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8D4" w:rsidRDefault="00CC4DDB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 образом, р</w:t>
      </w:r>
      <w:r w:rsidR="00BB27CF">
        <w:rPr>
          <w:rFonts w:ascii="Times New Roman" w:hAnsi="Times New Roman" w:cs="Times New Roman"/>
          <w:sz w:val="24"/>
          <w:szCs w:val="24"/>
        </w:rPr>
        <w:t xml:space="preserve">езультат рассмотрения </w:t>
      </w:r>
      <w:r w:rsidR="0090013F">
        <w:rPr>
          <w:rFonts w:ascii="Times New Roman" w:hAnsi="Times New Roman" w:cs="Times New Roman"/>
          <w:sz w:val="24"/>
          <w:szCs w:val="24"/>
        </w:rPr>
        <w:t xml:space="preserve">дела </w:t>
      </w:r>
      <w:r w:rsidR="0090013F" w:rsidRPr="0090013F">
        <w:rPr>
          <w:rFonts w:ascii="Times New Roman" w:hAnsi="Times New Roman" w:cs="Times New Roman"/>
          <w:sz w:val="24"/>
          <w:szCs w:val="24"/>
        </w:rPr>
        <w:t>№ А41-7490/18</w:t>
      </w:r>
      <w:r>
        <w:rPr>
          <w:rFonts w:ascii="Times New Roman" w:hAnsi="Times New Roman" w:cs="Times New Roman"/>
          <w:sz w:val="24"/>
          <w:szCs w:val="24"/>
        </w:rPr>
        <w:t xml:space="preserve"> о законности постановки на кадастровый учет и</w:t>
      </w:r>
      <w:r w:rsidR="0090013F">
        <w:rPr>
          <w:rFonts w:ascii="Times New Roman" w:hAnsi="Times New Roman" w:cs="Times New Roman"/>
          <w:sz w:val="24"/>
          <w:szCs w:val="24"/>
        </w:rPr>
        <w:t xml:space="preserve"> о снятии с кадастрового учета земельного участка </w:t>
      </w:r>
      <w:r w:rsidR="0090013F" w:rsidRPr="0090013F">
        <w:rPr>
          <w:rFonts w:ascii="Times New Roman" w:hAnsi="Times New Roman" w:cs="Times New Roman"/>
          <w:sz w:val="24"/>
          <w:szCs w:val="24"/>
        </w:rPr>
        <w:t>с кадастровым номером 50:10:0010111:46</w:t>
      </w:r>
      <w:r w:rsidR="0090013F">
        <w:rPr>
          <w:rFonts w:ascii="Times New Roman" w:hAnsi="Times New Roman" w:cs="Times New Roman"/>
          <w:sz w:val="24"/>
          <w:szCs w:val="24"/>
        </w:rPr>
        <w:t xml:space="preserve"> влияет на рассмотрение по существу дела </w:t>
      </w:r>
      <w:r w:rsidR="0090013F" w:rsidRPr="0090013F">
        <w:rPr>
          <w:rFonts w:ascii="Times New Roman" w:hAnsi="Times New Roman" w:cs="Times New Roman"/>
          <w:sz w:val="24"/>
          <w:szCs w:val="24"/>
        </w:rPr>
        <w:t>№ А41-105382/2017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13F" w:rsidRDefault="0090013F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13F" w:rsidRDefault="0090013F" w:rsidP="0090013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следует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 ч. 1 ст. 143 АПК РФ, а</w:t>
      </w:r>
      <w:r w:rsidRPr="0090013F">
        <w:rPr>
          <w:rFonts w:ascii="Times New Roman" w:hAnsi="Times New Roman" w:cs="Times New Roman"/>
          <w:sz w:val="24"/>
          <w:szCs w:val="24"/>
        </w:rPr>
        <w:t>рбитражный суд обязан приостановить производство по делу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13F">
        <w:rPr>
          <w:rFonts w:ascii="Times New Roman" w:hAnsi="Times New Roman" w:cs="Times New Roman"/>
          <w:sz w:val="24"/>
          <w:szCs w:val="24"/>
        </w:rPr>
        <w:t>невозможности рассмотрения данного дела до разрешения другого дела, рассматриваемого Конституционным Судом Российской Федерации, конституционным (уставным) судом субъекта Российской Федерации, судом общей юрисди</w:t>
      </w:r>
      <w:r>
        <w:rPr>
          <w:rFonts w:ascii="Times New Roman" w:hAnsi="Times New Roman" w:cs="Times New Roman"/>
          <w:sz w:val="24"/>
          <w:szCs w:val="24"/>
        </w:rPr>
        <w:t>кции, арбитражным судом.</w:t>
      </w:r>
    </w:p>
    <w:p w:rsidR="00F56B70" w:rsidRDefault="00F56B70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D35" w:rsidRDefault="00FE7545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ст. </w:t>
      </w:r>
      <w:r w:rsidR="0090013F"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 xml:space="preserve"> АПК РФ, прошу</w:t>
      </w:r>
      <w:r w:rsidR="00F464F5">
        <w:rPr>
          <w:rFonts w:ascii="Times New Roman" w:hAnsi="Times New Roman" w:cs="Times New Roman"/>
          <w:sz w:val="24"/>
          <w:szCs w:val="24"/>
        </w:rPr>
        <w:t xml:space="preserve"> арбитражный</w:t>
      </w:r>
      <w:r>
        <w:rPr>
          <w:rFonts w:ascii="Times New Roman" w:hAnsi="Times New Roman" w:cs="Times New Roman"/>
          <w:sz w:val="24"/>
          <w:szCs w:val="24"/>
        </w:rPr>
        <w:t xml:space="preserve"> суд </w:t>
      </w:r>
      <w:r w:rsidR="0090013F">
        <w:rPr>
          <w:rFonts w:ascii="Times New Roman" w:hAnsi="Times New Roman" w:cs="Times New Roman"/>
          <w:sz w:val="24"/>
          <w:szCs w:val="24"/>
        </w:rPr>
        <w:t xml:space="preserve">приостановить производство по делу </w:t>
      </w:r>
      <w:r w:rsidR="0090013F" w:rsidRPr="0090013F">
        <w:rPr>
          <w:rFonts w:ascii="Times New Roman" w:hAnsi="Times New Roman" w:cs="Times New Roman"/>
          <w:sz w:val="24"/>
          <w:szCs w:val="24"/>
        </w:rPr>
        <w:t>№ А41-105382/2017</w:t>
      </w:r>
      <w:r w:rsidR="0090013F">
        <w:rPr>
          <w:rFonts w:ascii="Times New Roman" w:hAnsi="Times New Roman" w:cs="Times New Roman"/>
          <w:sz w:val="24"/>
          <w:szCs w:val="24"/>
        </w:rPr>
        <w:t xml:space="preserve"> до вынесения судебного акта по существу</w:t>
      </w:r>
      <w:r w:rsidR="00DE4480">
        <w:rPr>
          <w:rFonts w:ascii="Times New Roman" w:hAnsi="Times New Roman" w:cs="Times New Roman"/>
          <w:sz w:val="24"/>
          <w:szCs w:val="24"/>
        </w:rPr>
        <w:t xml:space="preserve"> спора</w:t>
      </w:r>
      <w:r w:rsidR="0090013F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="0090013F" w:rsidRPr="0090013F">
        <w:rPr>
          <w:rFonts w:ascii="Times New Roman" w:hAnsi="Times New Roman" w:cs="Times New Roman"/>
          <w:sz w:val="24"/>
          <w:szCs w:val="24"/>
        </w:rPr>
        <w:t>№ А41-7490/18</w:t>
      </w:r>
      <w:r w:rsidR="009001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545" w:rsidRDefault="00FE7545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D35" w:rsidRDefault="00D81D35" w:rsidP="00FE7545">
      <w:pPr>
        <w:spacing w:after="0" w:line="100" w:lineRule="atLeast"/>
        <w:ind w:firstLine="709"/>
        <w:jc w:val="both"/>
      </w:pPr>
    </w:p>
    <w:p w:rsidR="00FE7545" w:rsidRDefault="00FE7545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545" w:rsidRDefault="00FE7545" w:rsidP="00FE7545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Представитель ТСЖ «2005» _____________________ Суханов Д.В.</w:t>
      </w:r>
    </w:p>
    <w:p w:rsidR="00FE7545" w:rsidRDefault="00FE7545" w:rsidP="00FE7545">
      <w:pPr>
        <w:spacing w:after="0" w:line="100" w:lineRule="atLeast"/>
        <w:jc w:val="both"/>
      </w:pPr>
    </w:p>
    <w:p w:rsidR="00334E21" w:rsidRDefault="00334E21"/>
    <w:sectPr w:rsidR="00334E21" w:rsidSect="00FE7545">
      <w:footerReference w:type="default" r:id="rId6"/>
      <w:pgSz w:w="11906" w:h="16838"/>
      <w:pgMar w:top="851" w:right="1133" w:bottom="1134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4A3" w:rsidRDefault="001F54A3" w:rsidP="00FE7545">
      <w:pPr>
        <w:spacing w:after="0" w:line="240" w:lineRule="auto"/>
      </w:pPr>
      <w:r>
        <w:separator/>
      </w:r>
    </w:p>
  </w:endnote>
  <w:endnote w:type="continuationSeparator" w:id="0">
    <w:p w:rsidR="001F54A3" w:rsidRDefault="001F54A3" w:rsidP="00FE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9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B0" w:rsidRDefault="0075798A" w:rsidP="00FE7545">
    <w:pPr>
      <w:pStyle w:val="a3"/>
      <w:jc w:val="center"/>
    </w:pPr>
    <w:r>
      <w:fldChar w:fldCharType="begin"/>
    </w:r>
    <w:r w:rsidR="00334E21">
      <w:instrText xml:space="preserve"> PAGE </w:instrText>
    </w:r>
    <w:r>
      <w:fldChar w:fldCharType="separate"/>
    </w:r>
    <w:r w:rsidR="00497C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4A3" w:rsidRDefault="001F54A3" w:rsidP="00FE7545">
      <w:pPr>
        <w:spacing w:after="0" w:line="240" w:lineRule="auto"/>
      </w:pPr>
      <w:r>
        <w:separator/>
      </w:r>
    </w:p>
  </w:footnote>
  <w:footnote w:type="continuationSeparator" w:id="0">
    <w:p w:rsidR="001F54A3" w:rsidRDefault="001F54A3" w:rsidP="00FE7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45"/>
    <w:rsid w:val="001F54A3"/>
    <w:rsid w:val="00334E21"/>
    <w:rsid w:val="003E1A7A"/>
    <w:rsid w:val="004278D4"/>
    <w:rsid w:val="00497CCE"/>
    <w:rsid w:val="004E3D97"/>
    <w:rsid w:val="004F4188"/>
    <w:rsid w:val="005801C3"/>
    <w:rsid w:val="0075798A"/>
    <w:rsid w:val="0090013F"/>
    <w:rsid w:val="00964D77"/>
    <w:rsid w:val="00A22AB0"/>
    <w:rsid w:val="00AC1281"/>
    <w:rsid w:val="00BB27CF"/>
    <w:rsid w:val="00CB44CB"/>
    <w:rsid w:val="00CC4DDB"/>
    <w:rsid w:val="00D81D35"/>
    <w:rsid w:val="00DE2DA0"/>
    <w:rsid w:val="00DE4480"/>
    <w:rsid w:val="00F464F5"/>
    <w:rsid w:val="00F56B70"/>
    <w:rsid w:val="00FA0467"/>
    <w:rsid w:val="00FE7545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531AD-DADA-4C87-BF71-5E05B19E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7545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font319"/>
      <w:lang w:eastAsia="ar-SA"/>
    </w:rPr>
  </w:style>
  <w:style w:type="character" w:customStyle="1" w:styleId="a4">
    <w:name w:val="Нижний колонтитул Знак"/>
    <w:basedOn w:val="a0"/>
    <w:link w:val="a3"/>
    <w:rsid w:val="00FE7545"/>
    <w:rPr>
      <w:rFonts w:ascii="Calibri" w:eastAsia="Arial Unicode MS" w:hAnsi="Calibri" w:cs="font319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E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Антанта Офис</cp:lastModifiedBy>
  <cp:revision>2</cp:revision>
  <dcterms:created xsi:type="dcterms:W3CDTF">2018-11-12T12:08:00Z</dcterms:created>
  <dcterms:modified xsi:type="dcterms:W3CDTF">2018-11-12T12:08:00Z</dcterms:modified>
</cp:coreProperties>
</file>